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A2南京行程单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24A2NJ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钟山风景区-中山陵】（&gt;1小时，国家5A级景区，国家风景40佳，国家级森林公园，又名紫金山，和玄武湖、前湖等组成南京城市客厅。中山陵位于钟山南麓，是民主革命先行者孙中山先生的陵寝地。“巍巍紫金山，浩浩中山陵”。（注：此景点周一陵门内部分闭园，只游览博爱广场、孝经鼎、雪松大道等，遇节假日、旺季周末交通堵塞需游客步行2公里左右）。
                <w:br/>
                <w:br/>
                【大报恩寺遗址公园】（1小时，“中古世界七大奇迹之一”，中华门外、秦淮河边，琉璃世界，盛世重光；
                <w:br/>
                <w:br/>
                【秦淮河·长干桥】（秦淮河是长江的一条支流，是南京城的母亲河，二千年来哺育和护佑着南京人和数次“衣冠南渡”的汉人精英、百姓，商代晚期的长干古城是南京建城的开始、六朝时的繁华与战争、唐代李白、刘禹锡、杜牧等文人的怀古咏史之地。《长干行》、“两小无猜”、“青梅竹马”等诗词、典故均出于此）
                <w:br/>
                【牛首山】（&gt;1小时，“江苏十大新景区之首”，天阙之山，盛世奇观，唐风禅韵，心灵绿洲。佛顶塔、佛顶宫、禅境大观、千佛殿等；（注：景区内往返小交通20元自理，遇节假日及旺季周末可能步行上下山，单程约30多分钟）。
                <w:br/>
                <w:br/>
                【秦淮河风光带-夫子庙街区-乌衣巷】（&gt;1小时，国家5A级景区，“烟笼寒水月笼纱，夜泊秦淮近酒家”，“朱雀桥边野草花，乌衣巷口夕阳斜，旧时王谢堂前燕，飞入寻常百姓家”；“十里珠帘，千年风华，烟云散尽，粉墙黛瓦，桨声灯影，百姓人家”）；晚餐赠送秦淮风味小吃（鸭血粉丝汤等8样小吃品种）
                <w:br/>
                【老门东】（新网红打卡之地，醉南京是城南，醉城南是门东，融厚重的六朝、明清、民国历史文化、醇正的老南京风情和金陵美食于一体，古秦淮、古城墙、古建筑、古街巷，逛一条街，读一座城）。（注：此景点导游只负责带到景区牌坊，游客自行游览和逛街，自行散团）。
                <w:br/>
                备注：
                <w:br/>
                1、夫子庙老门东2选1
                <w:br/>
                2、牛首山、中山陵景区交通均不含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 导游 门票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2025-04-29T09:26:01+08:00</dcterms:created>
  <dcterms:modified xsi:type="dcterms:W3CDTF">2025-04-29T09:26:01+08:00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